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4" w:rsidRDefault="00570A67" w:rsidP="004165D4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應</w:t>
      </w:r>
      <w:r>
        <w:rPr>
          <w:rFonts w:eastAsia="標楷體" w:hint="eastAsia"/>
          <w:sz w:val="32"/>
        </w:rPr>
        <w:t>用</w:t>
      </w:r>
      <w:r>
        <w:rPr>
          <w:rFonts w:eastAsia="標楷體"/>
          <w:sz w:val="32"/>
        </w:rPr>
        <w:t>外</w:t>
      </w:r>
      <w:r>
        <w:rPr>
          <w:rFonts w:eastAsia="標楷體" w:hint="eastAsia"/>
          <w:sz w:val="32"/>
        </w:rPr>
        <w:t>語系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商管專業英語跨領域</w:t>
      </w:r>
      <w:r w:rsidR="004165D4">
        <w:rPr>
          <w:rFonts w:eastAsia="標楷體" w:hint="eastAsia"/>
          <w:sz w:val="32"/>
        </w:rPr>
        <w:t>學分審查表</w:t>
      </w:r>
    </w:p>
    <w:p w:rsidR="00570A67" w:rsidRPr="004165D4" w:rsidRDefault="00570A67" w:rsidP="00570A67">
      <w:pPr>
        <w:jc w:val="center"/>
        <w:rPr>
          <w:rFonts w:eastAsia="標楷體"/>
          <w:sz w:val="18"/>
        </w:rPr>
      </w:pPr>
      <w:bookmarkStart w:id="0" w:name="_GoBack"/>
      <w:bookmarkEnd w:id="0"/>
    </w:p>
    <w:p w:rsidR="00570A67" w:rsidRPr="00570A67" w:rsidRDefault="00570A67" w:rsidP="00570A67">
      <w:pPr>
        <w:rPr>
          <w:rFonts w:eastAsia="標楷體"/>
          <w:u w:val="single"/>
        </w:rPr>
      </w:pPr>
      <w:r w:rsidRPr="00570A67">
        <w:rPr>
          <w:rFonts w:eastAsia="標楷體" w:hint="eastAsia"/>
        </w:rPr>
        <w:t>系：</w:t>
      </w:r>
      <w:r>
        <w:rPr>
          <w:rFonts w:eastAsia="標楷體"/>
          <w:u w:val="single"/>
        </w:rPr>
        <w:t xml:space="preserve">           </w:t>
      </w:r>
      <w:r w:rsidRPr="00570A67">
        <w:rPr>
          <w:rFonts w:eastAsia="標楷體"/>
          <w:u w:val="single"/>
        </w:rPr>
        <w:t xml:space="preserve">  </w:t>
      </w:r>
      <w:r w:rsidRPr="00A80182">
        <w:rPr>
          <w:rFonts w:eastAsia="標楷體" w:hAnsi="標楷體" w:hint="eastAsia"/>
        </w:rPr>
        <w:t>年級</w:t>
      </w:r>
      <w:r>
        <w:rPr>
          <w:rFonts w:eastAsia="標楷體" w:hAnsi="標楷體" w:hint="eastAsia"/>
        </w:rPr>
        <w:t>：</w:t>
      </w:r>
      <w:r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　</w:t>
      </w:r>
      <w:r w:rsidRPr="00570A67"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 xml:space="preserve">　</w:t>
      </w:r>
      <w:r w:rsidRPr="00570A67">
        <w:rPr>
          <w:rFonts w:eastAsia="標楷體" w:hint="eastAsia"/>
        </w:rPr>
        <w:t>學號：</w:t>
      </w:r>
      <w:r>
        <w:rPr>
          <w:rFonts w:eastAsia="標楷體" w:hint="eastAsia"/>
          <w:u w:val="single"/>
        </w:rPr>
        <w:t xml:space="preserve">　　　　</w:t>
      </w:r>
      <w:r w:rsidRPr="00570A67">
        <w:rPr>
          <w:rFonts w:eastAsia="標楷體" w:hint="eastAsia"/>
          <w:u w:val="single"/>
        </w:rPr>
        <w:t xml:space="preserve"> </w:t>
      </w:r>
      <w:r w:rsidRPr="00570A67">
        <w:rPr>
          <w:rFonts w:eastAsia="標楷體" w:hint="eastAsia"/>
        </w:rPr>
        <w:t>姓名：</w:t>
      </w:r>
      <w:r>
        <w:rPr>
          <w:rFonts w:eastAsia="標楷體" w:hint="eastAsia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　</w:t>
      </w:r>
      <w:r w:rsidRPr="00570A67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</w:p>
    <w:p w:rsidR="00570A67" w:rsidRDefault="00570A67" w:rsidP="00570A67">
      <w:pPr>
        <w:rPr>
          <w:b/>
          <w:sz w:val="22"/>
        </w:rPr>
      </w:pPr>
    </w:p>
    <w:p w:rsidR="00570A67" w:rsidRPr="00E54A6F" w:rsidRDefault="00570A67" w:rsidP="00570A67">
      <w:pPr>
        <w:rPr>
          <w:b/>
          <w:sz w:val="22"/>
        </w:rPr>
      </w:pPr>
      <w:r>
        <w:rPr>
          <w:rFonts w:hint="eastAsia"/>
          <w:b/>
          <w:sz w:val="22"/>
        </w:rPr>
        <w:t>必修</w:t>
      </w:r>
      <w:r w:rsidRPr="00E54A6F">
        <w:rPr>
          <w:rFonts w:hint="eastAsia"/>
          <w:b/>
          <w:sz w:val="22"/>
        </w:rPr>
        <w:t>學分</w:t>
      </w:r>
      <w:r w:rsidRPr="00B94EF3">
        <w:rPr>
          <w:b/>
          <w:sz w:val="22"/>
        </w:rPr>
        <w:t xml:space="preserve"> (</w:t>
      </w:r>
      <w:r>
        <w:rPr>
          <w:rFonts w:hint="eastAsia"/>
          <w:b/>
          <w:sz w:val="22"/>
        </w:rPr>
        <w:t>4</w:t>
      </w:r>
      <w:r w:rsidRPr="00B94EF3">
        <w:rPr>
          <w:b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1238"/>
        <w:gridCol w:w="1658"/>
      </w:tblGrid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必修科目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分數</w:t>
            </w: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  <w:r w:rsidRPr="00E54A6F">
              <w:rPr>
                <w:rFonts w:eastAsia="標楷體" w:hint="eastAsia"/>
                <w:sz w:val="22"/>
              </w:rPr>
              <w:t>商用英文</w:t>
            </w:r>
            <w:r w:rsidRPr="00E54A6F">
              <w:rPr>
                <w:rFonts w:eastAsia="標楷體" w:hint="eastAsia"/>
                <w:sz w:val="22"/>
              </w:rPr>
              <w:t>(</w:t>
            </w:r>
            <w:r w:rsidRPr="00E54A6F">
              <w:rPr>
                <w:rFonts w:eastAsia="標楷體" w:hint="eastAsia"/>
                <w:sz w:val="22"/>
              </w:rPr>
              <w:t>寫作</w:t>
            </w:r>
            <w:r w:rsidRPr="00E54A6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6928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  <w:r w:rsidRPr="00E54A6F">
              <w:rPr>
                <w:rFonts w:eastAsia="標楷體" w:hint="eastAsia"/>
                <w:sz w:val="22"/>
              </w:rPr>
              <w:t>實用英文</w:t>
            </w:r>
            <w:r w:rsidRPr="00E54A6F">
              <w:rPr>
                <w:rFonts w:eastAsia="標楷體" w:hint="eastAsia"/>
                <w:sz w:val="22"/>
              </w:rPr>
              <w:t>(</w:t>
            </w:r>
            <w:proofErr w:type="gramStart"/>
            <w:r w:rsidRPr="00E54A6F">
              <w:rPr>
                <w:rFonts w:eastAsia="標楷體" w:hint="eastAsia"/>
                <w:sz w:val="22"/>
              </w:rPr>
              <w:t>一</w:t>
            </w:r>
            <w:proofErr w:type="gramEnd"/>
            <w:r w:rsidRPr="00E54A6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6928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  <w:r w:rsidRPr="00E54A6F">
              <w:rPr>
                <w:rFonts w:eastAsia="標楷體" w:hint="eastAsia"/>
                <w:sz w:val="22"/>
              </w:rPr>
              <w:t>實用英文</w:t>
            </w:r>
            <w:r w:rsidRPr="00E54A6F">
              <w:rPr>
                <w:rFonts w:eastAsia="標楷體" w:hint="eastAsia"/>
                <w:sz w:val="22"/>
              </w:rPr>
              <w:t>(</w:t>
            </w:r>
            <w:r w:rsidRPr="00E54A6F">
              <w:rPr>
                <w:rFonts w:eastAsia="標楷體" w:hint="eastAsia"/>
                <w:sz w:val="22"/>
              </w:rPr>
              <w:t>二</w:t>
            </w:r>
            <w:r w:rsidRPr="00E54A6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6928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68687B" w:rsidRDefault="0068687B"/>
    <w:p w:rsidR="00570A67" w:rsidRPr="00E54A6F" w:rsidRDefault="00570A67" w:rsidP="00570A67">
      <w:pPr>
        <w:rPr>
          <w:b/>
          <w:sz w:val="22"/>
        </w:rPr>
      </w:pPr>
      <w:r>
        <w:rPr>
          <w:rFonts w:hint="eastAsia"/>
          <w:b/>
          <w:sz w:val="22"/>
        </w:rPr>
        <w:t>選修</w:t>
      </w:r>
      <w:r w:rsidRPr="00E54A6F">
        <w:rPr>
          <w:rFonts w:hint="eastAsia"/>
          <w:b/>
          <w:sz w:val="22"/>
        </w:rPr>
        <w:t>學分</w:t>
      </w:r>
      <w:r w:rsidRPr="00B94EF3">
        <w:rPr>
          <w:b/>
          <w:sz w:val="22"/>
        </w:rPr>
        <w:t xml:space="preserve"> (</w:t>
      </w:r>
      <w:r>
        <w:rPr>
          <w:rFonts w:hint="eastAsia"/>
          <w:b/>
          <w:sz w:val="22"/>
        </w:rPr>
        <w:t>14</w:t>
      </w:r>
      <w:r w:rsidRPr="00B94EF3">
        <w:rPr>
          <w:b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1238"/>
        <w:gridCol w:w="1658"/>
      </w:tblGrid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選修科目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分數</w:t>
            </w: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70A67" w:rsidTr="00A42108">
        <w:trPr>
          <w:trHeight w:val="284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A67" w:rsidRPr="00E54A6F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A67" w:rsidRPr="001B6928" w:rsidRDefault="00570A67" w:rsidP="00A4210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7" w:rsidRDefault="00570A67" w:rsidP="00A42108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570A67" w:rsidRDefault="00570A67" w:rsidP="00570A67">
      <w:pPr>
        <w:spacing w:line="0" w:lineRule="atLeast"/>
        <w:ind w:left="439"/>
      </w:pPr>
    </w:p>
    <w:p w:rsidR="00570A67" w:rsidRDefault="00570A67" w:rsidP="00570A67">
      <w:pPr>
        <w:spacing w:line="0" w:lineRule="atLeast"/>
        <w:ind w:left="439"/>
      </w:pPr>
    </w:p>
    <w:p w:rsidR="00570A67" w:rsidRDefault="00570A67" w:rsidP="00570A67">
      <w:pPr>
        <w:pStyle w:val="Web"/>
        <w:numPr>
          <w:ilvl w:val="0"/>
          <w:numId w:val="1"/>
        </w:numPr>
        <w:rPr>
          <w:rFonts w:ascii="標楷體" w:eastAsia="標楷體" w:hAnsi="標楷體"/>
        </w:rPr>
      </w:pPr>
      <w:r w:rsidRPr="00570A67">
        <w:rPr>
          <w:rFonts w:ascii="標楷體" w:eastAsia="標楷體" w:hAnsi="標楷體"/>
        </w:rPr>
        <w:t>選修本學程之學生須修滿必修科目4學分及選修科目至少14學分，共計18學分，依教務處之規定於修業年限內修畢。</w:t>
      </w:r>
    </w:p>
    <w:p w:rsidR="00570A67" w:rsidRPr="00570A67" w:rsidRDefault="00570A67" w:rsidP="00570A67">
      <w:pPr>
        <w:pStyle w:val="Web"/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570A67">
        <w:rPr>
          <w:rFonts w:ascii="標楷體" w:eastAsia="標楷體" w:hAnsi="標楷體"/>
        </w:rPr>
        <w:t>修滿學程</w:t>
      </w:r>
      <w:proofErr w:type="gramEnd"/>
      <w:r w:rsidRPr="00570A67">
        <w:rPr>
          <w:rFonts w:ascii="標楷體" w:eastAsia="標楷體" w:hAnsi="標楷體"/>
        </w:rPr>
        <w:t>規定之科目及學分數，經審核後授予學程證明書。</w:t>
      </w:r>
    </w:p>
    <w:p w:rsidR="00570A67" w:rsidRPr="00E54A6F" w:rsidRDefault="00570A67" w:rsidP="00570A67">
      <w:pPr>
        <w:spacing w:line="0" w:lineRule="atLeast"/>
        <w:ind w:left="439"/>
      </w:pPr>
    </w:p>
    <w:p w:rsidR="00570A67" w:rsidRPr="00570A67" w:rsidRDefault="00570A67"/>
    <w:sectPr w:rsidR="00570A67" w:rsidRPr="00570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13" w:rsidRDefault="00AD0D13" w:rsidP="004165D4">
      <w:r>
        <w:separator/>
      </w:r>
    </w:p>
  </w:endnote>
  <w:endnote w:type="continuationSeparator" w:id="0">
    <w:p w:rsidR="00AD0D13" w:rsidRDefault="00AD0D13" w:rsidP="0041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13" w:rsidRDefault="00AD0D13" w:rsidP="004165D4">
      <w:r>
        <w:separator/>
      </w:r>
    </w:p>
  </w:footnote>
  <w:footnote w:type="continuationSeparator" w:id="0">
    <w:p w:rsidR="00AD0D13" w:rsidRDefault="00AD0D13" w:rsidP="0041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D07"/>
    <w:multiLevelType w:val="hybridMultilevel"/>
    <w:tmpl w:val="68946DE8"/>
    <w:lvl w:ilvl="0" w:tplc="CDA27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67"/>
    <w:rsid w:val="004165D4"/>
    <w:rsid w:val="00570A67"/>
    <w:rsid w:val="0068687B"/>
    <w:rsid w:val="00A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0A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0A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劉嘉慈</dc:creator>
  <cp:lastModifiedBy>劉嘉慈</cp:lastModifiedBy>
  <cp:revision>2</cp:revision>
  <dcterms:created xsi:type="dcterms:W3CDTF">2013-11-18T02:40:00Z</dcterms:created>
  <dcterms:modified xsi:type="dcterms:W3CDTF">2014-06-13T07:05:00Z</dcterms:modified>
</cp:coreProperties>
</file>